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eastAsia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eastAsia="Times New Roman"/>
          <w:i/>
          <w:iCs/>
          <w:color w:val="000000"/>
          <w:sz w:val="20"/>
          <w:szCs w:val="20"/>
        </w:rPr>
        <w:t>7</w:t>
      </w:r>
      <w:r>
        <w:rPr>
          <w:rFonts w:eastAsia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eastAsia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.2pt;margin-top:.3pt;width:113.4pt;height:170.1pt;z-index:251660288;visibility:visibl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" filled="f" stroked="f" strokeweight=".34pt">
            <v:textbox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lang w:val="en-US" w:eastAsia="en-US"/>
                    </w:rPr>
                    <w:drawing>
                      <wp:inline distT="0" distB="0" distL="0" distR="0">
                        <wp:extent cx="1438275" cy="2162175"/>
                        <wp:effectExtent l="19050" t="0" r="9525" b="0"/>
                        <wp:docPr id="1" name="Picture 1" descr="PB Do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B Do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PHẠM BÁ ĐOÁN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PHẠM BÁ ĐOÁN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pacing w:val="-4"/>
          <w:szCs w:val="28"/>
          <w:lang w:val="pt-BR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</w:t>
      </w:r>
      <w:r>
        <w:rPr>
          <w:spacing w:val="-4"/>
          <w:sz w:val="28"/>
          <w:szCs w:val="28"/>
        </w:rPr>
        <w:t>28/2/1985</w:t>
      </w:r>
      <w:r>
        <w:rPr>
          <w:color w:val="000000"/>
          <w:spacing w:val="-4"/>
          <w:szCs w:val="28"/>
          <w:highlight w:val="white"/>
          <w:lang w:val="pt-BR"/>
        </w:rPr>
        <w:t xml:space="preserve">   </w:t>
      </w:r>
    </w:p>
    <w:p>
      <w:pPr>
        <w:pStyle w:val="NormalWeb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16"/>
          <w:szCs w:val="16"/>
          <w:lang w:val="en-GB"/>
        </w:rPr>
        <w:t xml:space="preserve">  </w:t>
      </w:r>
      <w:r>
        <w:rPr>
          <w:color w:val="000000"/>
          <w:sz w:val="28"/>
          <w:szCs w:val="28"/>
        </w:rPr>
        <w:t>Nam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pacing w:val="-4"/>
          <w:szCs w:val="28"/>
          <w:lang w:val="vi-VN"/>
        </w:rPr>
        <w:t>5. Quốc tịch</w:t>
      </w:r>
      <w:r>
        <w:rPr>
          <w:color w:val="000000"/>
          <w:spacing w:val="-4"/>
          <w:szCs w:val="28"/>
        </w:rPr>
        <w:t xml:space="preserve">: </w:t>
      </w:r>
      <w:r>
        <w:rPr>
          <w:spacing w:val="-4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z w:val="16"/>
          <w:szCs w:val="16"/>
          <w:lang w:val="fr-FR"/>
        </w:rPr>
        <w:t xml:space="preserve"> 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xã Nam Tiến, huyện Quan Hóa, tỉnh Thanh Hóa</w:t>
      </w:r>
      <w:r>
        <w:rPr>
          <w:color w:val="000000"/>
          <w:spacing w:val="-4"/>
          <w:szCs w:val="28"/>
          <w:highlight w:val="white"/>
          <w:lang w:val="pt-BR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xã Nam Xuân, tỉnh Thanh Hóa 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8. Nơi đăng ký thường trú:</w:t>
      </w:r>
      <w:r>
        <w:rPr>
          <w:color w:val="000000"/>
          <w:sz w:val="16"/>
          <w:szCs w:val="16"/>
          <w:lang w:val="fr-FR"/>
        </w:rPr>
        <w:t xml:space="preserve">  </w:t>
      </w:r>
      <w:r>
        <w:rPr>
          <w:color w:val="000000"/>
          <w:spacing w:val="-4"/>
          <w:szCs w:val="28"/>
          <w:highlight w:val="white"/>
          <w:lang w:val="pt-BR"/>
        </w:rPr>
        <w:t>bản Ngà, xã Nam Xuân, tỉnh Thanh Hóa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Nơi ở hiện nay</w:t>
      </w:r>
      <w:r>
        <w:rPr>
          <w:color w:val="000000"/>
          <w:szCs w:val="28"/>
        </w:rPr>
        <w:t xml:space="preserve">: </w:t>
      </w:r>
      <w:r>
        <w:rPr>
          <w:color w:val="000000"/>
          <w:spacing w:val="-4"/>
          <w:szCs w:val="28"/>
          <w:highlight w:val="white"/>
          <w:lang w:val="pt-BR"/>
        </w:rPr>
        <w:t>bản Ngà,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</w:rPr>
        <w:t xml:space="preserve"> Thái; </w:t>
      </w:r>
      <w:r>
        <w:rPr>
          <w:color w:val="000000"/>
          <w:sz w:val="16"/>
          <w:szCs w:val="16"/>
          <w:lang w:val="fr-FR"/>
        </w:rPr>
        <w:t xml:space="preserve">                             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</w:t>
      </w:r>
      <w:r>
        <w:rPr>
          <w:color w:val="000000"/>
          <w:sz w:val="28"/>
          <w:szCs w:val="28"/>
        </w:rPr>
        <w:t>o: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- Giáo dục phổ thông: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-4"/>
          <w:szCs w:val="28"/>
          <w:highlight w:val="white"/>
          <w:lang w:val="pt-BR"/>
        </w:rPr>
        <w:t>9/12 phổ thông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vụ:</w:t>
      </w:r>
      <w:r>
        <w:rPr>
          <w:color w:val="000000"/>
          <w:sz w:val="16"/>
          <w:szCs w:val="16"/>
          <w:lang w:val="en-GB"/>
        </w:rPr>
        <w:t xml:space="preserve"> </w:t>
      </w:r>
      <w:r>
        <w:rPr>
          <w:color w:val="000000"/>
          <w:sz w:val="28"/>
          <w:szCs w:val="28"/>
          <w:lang w:val="en-GB"/>
        </w:rPr>
        <w:t>Không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z w:val="28"/>
          <w:szCs w:val="28"/>
          <w:lang w:val="en-GB"/>
        </w:rPr>
        <w:t xml:space="preserve">Không  </w:t>
      </w:r>
      <w:r>
        <w:rPr>
          <w:color w:val="000000"/>
          <w:sz w:val="28"/>
          <w:szCs w:val="28"/>
          <w:lang w:val="en-GB"/>
        </w:rPr>
        <w:tab/>
      </w:r>
      <w:r>
        <w:rPr>
          <w:color w:val="000000"/>
          <w:sz w:val="28"/>
          <w:szCs w:val="28"/>
          <w:lang w:val="en-GB"/>
        </w:rPr>
        <w:tab/>
      </w:r>
      <w:r>
        <w:rPr>
          <w:color w:val="000000"/>
          <w:sz w:val="28"/>
          <w:szCs w:val="28"/>
          <w:lang w:val="en-GB"/>
        </w:rPr>
        <w:tab/>
      </w:r>
      <w:r>
        <w:rPr>
          <w:color w:val="000000"/>
          <w:sz w:val="28"/>
          <w:szCs w:val="28"/>
          <w:lang w:val="vi-VN"/>
        </w:rPr>
        <w:t>Học hàm: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z w:val="28"/>
          <w:szCs w:val="28"/>
          <w:lang w:val="en-GB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16"/>
          <w:szCs w:val="16"/>
          <w:lang w:val="vi-VN"/>
        </w:rPr>
        <w:t>.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  <w:lang w:val="en-GB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  <w:lang w:val="en-GB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</w:t>
      </w:r>
      <w:r>
        <w:rPr>
          <w:color w:val="000000"/>
          <w:sz w:val="16"/>
          <w:szCs w:val="16"/>
          <w:lang w:val="vi-VN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Nông dân</w:t>
      </w:r>
    </w:p>
    <w:p>
      <w:pPr>
        <w:tabs>
          <w:tab w:val="left" w:leader="dot" w:pos="13892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zCs w:val="28"/>
          <w:lang w:val="vi-VN"/>
        </w:rPr>
        <w:t>1</w:t>
      </w:r>
      <w:r>
        <w:rPr>
          <w:color w:val="000000"/>
          <w:szCs w:val="28"/>
        </w:rPr>
        <w:t>3</w:t>
      </w:r>
      <w:r>
        <w:rPr>
          <w:color w:val="000000"/>
          <w:szCs w:val="28"/>
          <w:lang w:val="vi-VN"/>
        </w:rPr>
        <w:t>. Chức vụ trong cơ quan, tổ chức, đơn vị đang công tác:</w:t>
      </w:r>
      <w:r>
        <w:rPr>
          <w:color w:val="000000"/>
          <w:szCs w:val="28"/>
          <w:lang w:val="en-GB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-4"/>
          <w:szCs w:val="28"/>
          <w:highlight w:val="white"/>
        </w:rPr>
        <w:t>Không</w:t>
      </w:r>
    </w:p>
    <w:p>
      <w:pPr>
        <w:tabs>
          <w:tab w:val="left" w:leader="dot" w:pos="13892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zCs w:val="28"/>
          <w:lang w:val="vi-VN"/>
        </w:rPr>
        <w:t>1</w:t>
      </w:r>
      <w:r>
        <w:rPr>
          <w:color w:val="000000"/>
          <w:szCs w:val="28"/>
        </w:rPr>
        <w:t>4</w:t>
      </w:r>
      <w:r>
        <w:rPr>
          <w:color w:val="000000"/>
          <w:szCs w:val="28"/>
          <w:lang w:val="vi-VN"/>
        </w:rPr>
        <w:t>. Nơi công tác:</w:t>
      </w:r>
      <w:r>
        <w:rPr>
          <w:color w:val="000000"/>
          <w:spacing w:val="-4"/>
          <w:szCs w:val="28"/>
          <w:highlight w:val="white"/>
        </w:rPr>
        <w:t xml:space="preserve"> bản Ngà, xã Nam Xuân, tỉnh Thanh Hóa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1</w:t>
      </w:r>
      <w:r>
        <w:rPr>
          <w:color w:val="000000"/>
          <w:szCs w:val="28"/>
        </w:rPr>
        <w:t>5</w:t>
      </w:r>
      <w:r>
        <w:rPr>
          <w:color w:val="000000"/>
          <w:szCs w:val="28"/>
          <w:lang w:val="vi-VN"/>
        </w:rPr>
        <w:t>. Ngày vào Đảng</w:t>
      </w:r>
      <w:r>
        <w:rPr>
          <w:color w:val="000000"/>
          <w:szCs w:val="28"/>
        </w:rPr>
        <w:t xml:space="preserve">: </w:t>
      </w:r>
      <w:r>
        <w:rPr>
          <w:color w:val="000000"/>
          <w:szCs w:val="28"/>
          <w:lang w:val="en-GB"/>
        </w:rPr>
        <w:t>Không</w:t>
      </w:r>
    </w:p>
    <w:p>
      <w:pPr>
        <w:tabs>
          <w:tab w:val="left" w:leader="dot" w:pos="13892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zCs w:val="28"/>
          <w:lang w:val="vi-VN"/>
        </w:rPr>
        <w:t>- Ngày chính thức</w:t>
      </w:r>
      <w:r>
        <w:rPr>
          <w:color w:val="000000"/>
          <w:szCs w:val="28"/>
        </w:rPr>
        <w:t>:</w:t>
      </w:r>
      <w:r>
        <w:rPr>
          <w:color w:val="000000"/>
          <w:sz w:val="16"/>
          <w:szCs w:val="16"/>
          <w:lang w:val="vi-VN"/>
        </w:rPr>
        <w:t>.</w:t>
      </w:r>
      <w:r>
        <w:rPr>
          <w:color w:val="000000"/>
          <w:spacing w:val="-4"/>
          <w:szCs w:val="28"/>
          <w:highlight w:val="white"/>
          <w:lang w:val="pt-BR"/>
        </w:rPr>
        <w:t xml:space="preserve"> </w:t>
      </w:r>
      <w:r>
        <w:rPr>
          <w:color w:val="000000"/>
          <w:spacing w:val="-4"/>
          <w:szCs w:val="28"/>
          <w:highlight w:val="white"/>
        </w:rPr>
        <w:t>Không</w:t>
      </w:r>
    </w:p>
    <w:p>
      <w:pPr>
        <w:tabs>
          <w:tab w:val="left" w:leader="dot" w:pos="13892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zCs w:val="28"/>
          <w:lang w:val="vi-VN"/>
        </w:rPr>
        <w:t>- Chức vụ trong Đảng:</w:t>
      </w:r>
      <w:r>
        <w:rPr>
          <w:color w:val="000000"/>
          <w:spacing w:val="-4"/>
          <w:szCs w:val="28"/>
          <w:highlight w:val="white"/>
        </w:rPr>
        <w:t xml:space="preserve"> Không</w:t>
      </w:r>
    </w:p>
    <w:p>
      <w:pPr>
        <w:tabs>
          <w:tab w:val="left" w:leader="dot" w:pos="13892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zCs w:val="28"/>
          <w:lang w:val="vi-VN"/>
        </w:rPr>
        <w:t>- Ngày ra khỏi Đảng (nếu có):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-4"/>
          <w:szCs w:val="28"/>
          <w:highlight w:val="white"/>
        </w:rPr>
        <w:t xml:space="preserve"> Không</w:t>
      </w:r>
    </w:p>
    <w:p>
      <w:pPr>
        <w:tabs>
          <w:tab w:val="left" w:leader="dot" w:pos="13892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zCs w:val="28"/>
          <w:lang w:val="vi-VN"/>
        </w:rPr>
        <w:t>Lý do ra khỏi Đảng:</w:t>
      </w:r>
      <w:r>
        <w:rPr>
          <w:color w:val="000000"/>
          <w:sz w:val="16"/>
          <w:szCs w:val="16"/>
        </w:rPr>
        <w:t xml:space="preserve">  </w:t>
      </w:r>
      <w:r>
        <w:rPr>
          <w:color w:val="000000"/>
          <w:spacing w:val="-4"/>
          <w:szCs w:val="28"/>
          <w:highlight w:val="white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Hội Nông dân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  <w:lang w:val="en-GB"/>
        </w:rPr>
        <w:t xml:space="preserve"> Hội viên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Tốt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  <w:lang w:val="en-GB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GB"/>
        </w:rPr>
        <w:t>Không bị kỷ luật, không có án tích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p/>
    <w:p/>
    <w:p/>
    <w:p/>
    <w:p/>
    <w:p>
      <w:pPr>
        <w:ind w:right="4"/>
        <w:jc w:val="both"/>
        <w:rPr>
          <w:szCs w:val="28"/>
        </w:rPr>
      </w:pPr>
    </w:p>
    <w:sectPr>
      <w:pgSz w:w="16838" w:h="23811" w:code="8"/>
      <w:pgMar w:top="851" w:right="1021" w:bottom="680" w:left="102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8" w:lineRule="auto"/>
      <w:ind w:right="0"/>
      <w:jc w:val="left"/>
    </w:pPr>
    <w:rPr>
      <w:rFonts w:ascii="Times New Roman" w:eastAsia="Aptos" w:hAnsi="Times New Roman" w:cs="Times New Roman"/>
      <w:kern w:val="2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eastAsia="Times New Roman"/>
      <w:kern w:val="0"/>
      <w:sz w:val="24"/>
    </w:rPr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kern w:val="0"/>
      <w:sz w:val="24"/>
      <w:szCs w:val="22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Times New Roman" w:eastAsia="Aptos" w:hAnsi="Times New Roman" w:cs="Times New Roman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ptos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2026-02-28T14:20:00Z</dcterms:created>
  <dcterms:modified xsi:type="dcterms:W3CDTF">2026-02-28T14:20:00Z</dcterms:modified>
</cp:coreProperties>
</file>